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DC4" w:rsidRPr="00EC3DC4" w:rsidRDefault="00EC3DC4" w:rsidP="00EC3DC4">
      <w:pPr>
        <w:bidi w:val="0"/>
        <w:spacing w:before="100" w:beforeAutospacing="1" w:after="100" w:afterAutospacing="1" w:line="285" w:lineRule="atLeast"/>
        <w:jc w:val="center"/>
        <w:outlineLvl w:val="0"/>
        <w:rPr>
          <w:rFonts w:ascii="Tahoma" w:eastAsia="Times New Roman" w:hAnsi="Tahoma" w:cs="Tahoma"/>
          <w:b/>
          <w:bCs/>
          <w:color w:val="333333"/>
          <w:kern w:val="36"/>
          <w:sz w:val="48"/>
          <w:szCs w:val="48"/>
        </w:rPr>
      </w:pPr>
      <w:r w:rsidRPr="00EC3DC4">
        <w:rPr>
          <w:rFonts w:ascii="Tahoma" w:eastAsia="Times New Roman" w:hAnsi="Tahoma" w:cs="Tahoma"/>
          <w:b/>
          <w:bCs/>
          <w:color w:val="333333"/>
          <w:kern w:val="36"/>
          <w:sz w:val="48"/>
          <w:szCs w:val="48"/>
          <w:rtl/>
        </w:rPr>
        <w:t xml:space="preserve">فكرة </w:t>
      </w:r>
      <w:proofErr w:type="spellStart"/>
      <w:r w:rsidRPr="00EC3DC4">
        <w:rPr>
          <w:rFonts w:ascii="Tahoma" w:eastAsia="Times New Roman" w:hAnsi="Tahoma" w:cs="Tahoma"/>
          <w:b/>
          <w:bCs/>
          <w:color w:val="333333"/>
          <w:kern w:val="36"/>
          <w:sz w:val="48"/>
          <w:szCs w:val="48"/>
          <w:rtl/>
        </w:rPr>
        <w:t>الحوكمة</w:t>
      </w:r>
      <w:proofErr w:type="spellEnd"/>
      <w:r w:rsidRPr="00EC3DC4">
        <w:rPr>
          <w:rFonts w:ascii="Tahoma" w:eastAsia="Times New Roman" w:hAnsi="Tahoma" w:cs="Tahoma"/>
          <w:b/>
          <w:bCs/>
          <w:color w:val="333333"/>
          <w:kern w:val="36"/>
          <w:sz w:val="48"/>
          <w:szCs w:val="48"/>
          <w:rtl/>
        </w:rPr>
        <w:t xml:space="preserve"> </w:t>
      </w:r>
      <w:r w:rsidRPr="00EC3DC4">
        <w:rPr>
          <w:rFonts w:ascii="Tahoma" w:eastAsia="Times New Roman" w:hAnsi="Tahoma" w:cs="Tahoma"/>
          <w:b/>
          <w:bCs/>
          <w:color w:val="333333"/>
          <w:kern w:val="36"/>
          <w:sz w:val="48"/>
          <w:szCs w:val="48"/>
        </w:rPr>
        <w:t xml:space="preserve">Governance </w:t>
      </w:r>
    </w:p>
    <w:p w:rsidR="00EC3DC4" w:rsidRPr="00EC3DC4" w:rsidRDefault="00EC3DC4" w:rsidP="00EC3DC4">
      <w:pPr>
        <w:bidi w:val="0"/>
        <w:spacing w:before="100" w:beforeAutospacing="1" w:after="100" w:afterAutospacing="1" w:line="285" w:lineRule="atLeast"/>
        <w:jc w:val="center"/>
        <w:outlineLvl w:val="0"/>
        <w:rPr>
          <w:rFonts w:ascii="Tahoma" w:eastAsia="Times New Roman" w:hAnsi="Tahoma" w:cs="Tahoma"/>
          <w:b/>
          <w:bCs/>
          <w:color w:val="333333"/>
          <w:kern w:val="36"/>
          <w:sz w:val="48"/>
          <w:szCs w:val="48"/>
        </w:rPr>
      </w:pPr>
      <w:r w:rsidRPr="00EC3DC4">
        <w:rPr>
          <w:rFonts w:ascii="Tahoma" w:eastAsia="Times New Roman" w:hAnsi="Tahoma" w:cs="Tahoma"/>
          <w:b/>
          <w:bCs/>
          <w:color w:val="333333"/>
          <w:kern w:val="36"/>
          <w:sz w:val="48"/>
          <w:szCs w:val="48"/>
        </w:rPr>
        <w:t> </w:t>
      </w:r>
    </w:p>
    <w:p w:rsidR="00EC3DC4" w:rsidRPr="00EC3DC4" w:rsidRDefault="00EC3DC4" w:rsidP="00EC3DC4">
      <w:pPr>
        <w:bidi w:val="0"/>
        <w:spacing w:before="100" w:beforeAutospacing="1" w:after="100" w:afterAutospacing="1" w:line="285" w:lineRule="atLeast"/>
        <w:jc w:val="center"/>
        <w:outlineLvl w:val="0"/>
        <w:rPr>
          <w:rFonts w:ascii="Tahoma" w:eastAsia="Times New Roman" w:hAnsi="Tahoma" w:cs="Tahoma"/>
          <w:b/>
          <w:bCs/>
          <w:color w:val="333333"/>
          <w:kern w:val="36"/>
          <w:sz w:val="48"/>
          <w:szCs w:val="48"/>
        </w:rPr>
      </w:pPr>
      <w:r w:rsidRPr="00EC3DC4">
        <w:rPr>
          <w:rFonts w:ascii="Tahoma" w:eastAsia="Times New Roman" w:hAnsi="Tahoma" w:cs="Tahoma"/>
          <w:b/>
          <w:bCs/>
          <w:color w:val="333333"/>
          <w:kern w:val="36"/>
          <w:sz w:val="48"/>
          <w:szCs w:val="48"/>
          <w:rtl/>
        </w:rPr>
        <w:t>دكتور عبدالرحيم محمد</w:t>
      </w:r>
    </w:p>
    <w:p w:rsidR="00EC3DC4" w:rsidRPr="00EC3DC4" w:rsidRDefault="00EC3DC4" w:rsidP="00EC3DC4">
      <w:pPr>
        <w:bidi w:val="0"/>
        <w:spacing w:before="100" w:beforeAutospacing="1" w:after="100" w:afterAutospacing="1" w:line="285" w:lineRule="atLeast"/>
        <w:jc w:val="center"/>
        <w:outlineLvl w:val="0"/>
        <w:rPr>
          <w:rFonts w:ascii="Tahoma" w:eastAsia="Times New Roman" w:hAnsi="Tahoma" w:cs="Tahoma"/>
          <w:b/>
          <w:bCs/>
          <w:color w:val="333333"/>
          <w:kern w:val="36"/>
          <w:sz w:val="48"/>
          <w:szCs w:val="48"/>
        </w:rPr>
      </w:pPr>
      <w:r w:rsidRPr="00EC3DC4">
        <w:rPr>
          <w:rFonts w:ascii="Tahoma" w:eastAsia="Times New Roman" w:hAnsi="Tahoma" w:cs="Tahoma"/>
          <w:b/>
          <w:bCs/>
          <w:color w:val="333333"/>
          <w:kern w:val="36"/>
          <w:sz w:val="48"/>
          <w:szCs w:val="48"/>
          <w:rtl/>
        </w:rPr>
        <w:t>مستشار التخطيط الاستراتيجي وقياس الأداء المؤسسي</w:t>
      </w:r>
    </w:p>
    <w:p w:rsidR="00EC3DC4" w:rsidRPr="00EC3DC4" w:rsidRDefault="00EC3DC4" w:rsidP="00EC3DC4">
      <w:pPr>
        <w:bidi w:val="0"/>
        <w:spacing w:before="100" w:beforeAutospacing="1" w:after="100" w:afterAutospacing="1" w:line="285" w:lineRule="atLeast"/>
        <w:jc w:val="center"/>
        <w:outlineLvl w:val="0"/>
        <w:rPr>
          <w:rFonts w:ascii="Tahoma" w:eastAsia="Times New Roman" w:hAnsi="Tahoma" w:cs="Tahoma"/>
          <w:b/>
          <w:bCs/>
          <w:color w:val="333333"/>
          <w:kern w:val="36"/>
          <w:sz w:val="48"/>
          <w:szCs w:val="48"/>
        </w:rPr>
      </w:pPr>
      <w:hyperlink r:id="rId5" w:history="1">
        <w:r w:rsidRPr="00EC3DC4">
          <w:rPr>
            <w:rFonts w:ascii="Tahoma" w:eastAsia="Times New Roman" w:hAnsi="Tahoma" w:cs="Tahoma"/>
            <w:b/>
            <w:bCs/>
            <w:color w:val="0000FF"/>
            <w:kern w:val="36"/>
            <w:sz w:val="48"/>
            <w:szCs w:val="48"/>
            <w:u w:val="single"/>
          </w:rPr>
          <w:t>drabdo68@yahoo.com</w:t>
        </w:r>
      </w:hyperlink>
    </w:p>
    <w:p w:rsidR="00EC3DC4" w:rsidRPr="00EC3DC4" w:rsidRDefault="00EC3DC4" w:rsidP="00EC3DC4">
      <w:pPr>
        <w:bidi w:val="0"/>
        <w:spacing w:before="100" w:beforeAutospacing="1" w:after="100" w:afterAutospacing="1" w:line="285" w:lineRule="atLeast"/>
        <w:rPr>
          <w:rFonts w:ascii="Tahoma" w:eastAsia="Times New Roman" w:hAnsi="Tahoma" w:cs="Tahoma"/>
          <w:color w:val="333333"/>
          <w:sz w:val="21"/>
          <w:szCs w:val="21"/>
        </w:rPr>
      </w:pPr>
      <w:r w:rsidRPr="00EC3DC4">
        <w:rPr>
          <w:rFonts w:ascii="Tahoma" w:eastAsia="Times New Roman" w:hAnsi="Tahoma" w:cs="Tahoma"/>
          <w:color w:val="333333"/>
          <w:sz w:val="21"/>
          <w:szCs w:val="21"/>
        </w:rPr>
        <w:t> </w:t>
      </w:r>
    </w:p>
    <w:p w:rsidR="00EC3DC4" w:rsidRPr="00EC3DC4" w:rsidRDefault="00EC3DC4" w:rsidP="00EC3DC4">
      <w:pPr>
        <w:bidi w:val="0"/>
        <w:spacing w:before="100" w:beforeAutospacing="1" w:after="100" w:afterAutospacing="1" w:line="285" w:lineRule="atLeast"/>
        <w:jc w:val="right"/>
        <w:outlineLvl w:val="2"/>
        <w:rPr>
          <w:rFonts w:ascii="Tahoma" w:eastAsia="Times New Roman" w:hAnsi="Tahoma" w:cs="Tahoma"/>
          <w:b/>
          <w:bCs/>
          <w:color w:val="333333"/>
          <w:sz w:val="27"/>
          <w:szCs w:val="27"/>
        </w:rPr>
      </w:pPr>
      <w:proofErr w:type="spellStart"/>
      <w:r w:rsidRPr="00EC3DC4">
        <w:rPr>
          <w:rFonts w:ascii="Tahoma" w:eastAsia="Times New Roman" w:hAnsi="Tahoma" w:cs="Tahoma"/>
          <w:b/>
          <w:bCs/>
          <w:color w:val="333333"/>
          <w:sz w:val="27"/>
          <w:szCs w:val="27"/>
          <w:rtl/>
        </w:rPr>
        <w:t>حوكمة</w:t>
      </w:r>
      <w:proofErr w:type="spellEnd"/>
      <w:r w:rsidRPr="00EC3DC4">
        <w:rPr>
          <w:rFonts w:ascii="Tahoma" w:eastAsia="Times New Roman" w:hAnsi="Tahoma" w:cs="Tahoma"/>
          <w:b/>
          <w:bCs/>
          <w:color w:val="333333"/>
          <w:sz w:val="27"/>
          <w:szCs w:val="27"/>
          <w:rtl/>
        </w:rPr>
        <w:t xml:space="preserve"> الشركات </w:t>
      </w:r>
      <w:proofErr w:type="spellStart"/>
      <w:r w:rsidRPr="00EC3DC4">
        <w:rPr>
          <w:rFonts w:ascii="Tahoma" w:eastAsia="Times New Roman" w:hAnsi="Tahoma" w:cs="Tahoma"/>
          <w:b/>
          <w:bCs/>
          <w:color w:val="333333"/>
          <w:sz w:val="27"/>
          <w:szCs w:val="27"/>
          <w:rtl/>
        </w:rPr>
        <w:t>هى</w:t>
      </w:r>
      <w:proofErr w:type="spellEnd"/>
      <w:r w:rsidRPr="00EC3DC4">
        <w:rPr>
          <w:rFonts w:ascii="Tahoma" w:eastAsia="Times New Roman" w:hAnsi="Tahoma" w:cs="Tahoma"/>
          <w:b/>
          <w:bCs/>
          <w:color w:val="333333"/>
          <w:sz w:val="27"/>
          <w:szCs w:val="27"/>
          <w:rtl/>
        </w:rPr>
        <w:t xml:space="preserve"> نظام يمكن الشركة من أن تحكم وتدار ، وهي عبارة عن الإفصاح والشفافية لدي الغير ، </w:t>
      </w:r>
      <w:proofErr w:type="spellStart"/>
      <w:r w:rsidRPr="00EC3DC4">
        <w:rPr>
          <w:rFonts w:ascii="Tahoma" w:eastAsia="Times New Roman" w:hAnsi="Tahoma" w:cs="Tahoma"/>
          <w:b/>
          <w:bCs/>
          <w:color w:val="333333"/>
          <w:sz w:val="27"/>
          <w:szCs w:val="27"/>
          <w:rtl/>
        </w:rPr>
        <w:t>والحوكمة</w:t>
      </w:r>
      <w:proofErr w:type="spellEnd"/>
      <w:r w:rsidRPr="00EC3DC4">
        <w:rPr>
          <w:rFonts w:ascii="Tahoma" w:eastAsia="Times New Roman" w:hAnsi="Tahoma" w:cs="Tahoma"/>
          <w:b/>
          <w:bCs/>
          <w:color w:val="333333"/>
          <w:sz w:val="27"/>
          <w:szCs w:val="27"/>
          <w:rtl/>
        </w:rPr>
        <w:t xml:space="preserve"> هي فعل الصواب، </w:t>
      </w:r>
      <w:proofErr w:type="spellStart"/>
      <w:r w:rsidRPr="00EC3DC4">
        <w:rPr>
          <w:rFonts w:ascii="Tahoma" w:eastAsia="Times New Roman" w:hAnsi="Tahoma" w:cs="Tahoma"/>
          <w:b/>
          <w:bCs/>
          <w:color w:val="333333"/>
          <w:sz w:val="27"/>
          <w:szCs w:val="27"/>
          <w:rtl/>
        </w:rPr>
        <w:t>والحوكمة</w:t>
      </w:r>
      <w:proofErr w:type="spellEnd"/>
      <w:r w:rsidRPr="00EC3DC4">
        <w:rPr>
          <w:rFonts w:ascii="Tahoma" w:eastAsia="Times New Roman" w:hAnsi="Tahoma" w:cs="Tahoma"/>
          <w:b/>
          <w:bCs/>
          <w:color w:val="333333"/>
          <w:sz w:val="27"/>
          <w:szCs w:val="27"/>
          <w:rtl/>
        </w:rPr>
        <w:t xml:space="preserve"> تكون في قمة الهرم الإداري ثم باقي الهرم الإداري، </w:t>
      </w:r>
      <w:proofErr w:type="spellStart"/>
      <w:r w:rsidRPr="00EC3DC4">
        <w:rPr>
          <w:rFonts w:ascii="Tahoma" w:eastAsia="Times New Roman" w:hAnsi="Tahoma" w:cs="Tahoma"/>
          <w:b/>
          <w:bCs/>
          <w:color w:val="333333"/>
          <w:sz w:val="27"/>
          <w:szCs w:val="27"/>
          <w:rtl/>
        </w:rPr>
        <w:t>والحوكمة</w:t>
      </w:r>
      <w:proofErr w:type="spellEnd"/>
      <w:r w:rsidRPr="00EC3DC4">
        <w:rPr>
          <w:rFonts w:ascii="Tahoma" w:eastAsia="Times New Roman" w:hAnsi="Tahoma" w:cs="Tahoma"/>
          <w:b/>
          <w:bCs/>
          <w:color w:val="333333"/>
          <w:sz w:val="27"/>
          <w:szCs w:val="27"/>
          <w:rtl/>
        </w:rPr>
        <w:t xml:space="preserve"> هي عبار عن نظام داخلي وخارجي ، النظام الداخلي يوضح علاقة العاملين برئيس مجلس الإدارة أو المسئول الأعلى في المؤسسة وجميع المسئولين فيها ، ونظام خارجي وهو يركز على الإفصاح عن وضع الشركة للجمهور الخارجي   والمساهمين وأصحاب المصلحة، وبالتالي هي الإفصاح والشفافية في التعامل مع العميل الداخلي والخارجي</w:t>
      </w:r>
    </w:p>
    <w:p w:rsidR="00EC3DC4" w:rsidRPr="00EC3DC4" w:rsidRDefault="00EC3DC4" w:rsidP="00EC3DC4">
      <w:pPr>
        <w:bidi w:val="0"/>
        <w:spacing w:before="100" w:beforeAutospacing="1" w:after="100" w:afterAutospacing="1" w:line="285" w:lineRule="atLeast"/>
        <w:jc w:val="right"/>
        <w:outlineLvl w:val="2"/>
        <w:rPr>
          <w:rFonts w:ascii="Tahoma" w:eastAsia="Times New Roman" w:hAnsi="Tahoma" w:cs="Tahoma"/>
          <w:b/>
          <w:bCs/>
          <w:color w:val="333333"/>
          <w:sz w:val="27"/>
          <w:szCs w:val="27"/>
        </w:rPr>
      </w:pPr>
      <w:r w:rsidRPr="00EC3DC4">
        <w:rPr>
          <w:rFonts w:ascii="Tahoma" w:eastAsia="Times New Roman" w:hAnsi="Tahoma" w:cs="Tahoma"/>
          <w:b/>
          <w:bCs/>
          <w:color w:val="333333"/>
          <w:sz w:val="27"/>
          <w:szCs w:val="27"/>
          <w:rtl/>
        </w:rPr>
        <w:t xml:space="preserve">وتساهم </w:t>
      </w:r>
      <w:proofErr w:type="spellStart"/>
      <w:r w:rsidRPr="00EC3DC4">
        <w:rPr>
          <w:rFonts w:ascii="Tahoma" w:eastAsia="Times New Roman" w:hAnsi="Tahoma" w:cs="Tahoma"/>
          <w:b/>
          <w:bCs/>
          <w:color w:val="333333"/>
          <w:sz w:val="27"/>
          <w:szCs w:val="27"/>
          <w:rtl/>
        </w:rPr>
        <w:t>الحوكمة</w:t>
      </w:r>
      <w:proofErr w:type="spellEnd"/>
      <w:r w:rsidRPr="00EC3DC4">
        <w:rPr>
          <w:rFonts w:ascii="Tahoma" w:eastAsia="Times New Roman" w:hAnsi="Tahoma" w:cs="Tahoma"/>
          <w:b/>
          <w:bCs/>
          <w:color w:val="333333"/>
          <w:sz w:val="27"/>
          <w:szCs w:val="27"/>
          <w:rtl/>
        </w:rPr>
        <w:t xml:space="preserve"> في معرفة الواقع المالي والإداري للمؤسسة </w:t>
      </w:r>
      <w:proofErr w:type="spellStart"/>
      <w:r w:rsidRPr="00EC3DC4">
        <w:rPr>
          <w:rFonts w:ascii="Tahoma" w:eastAsia="Times New Roman" w:hAnsi="Tahoma" w:cs="Tahoma"/>
          <w:b/>
          <w:bCs/>
          <w:color w:val="333333"/>
          <w:sz w:val="27"/>
          <w:szCs w:val="27"/>
          <w:rtl/>
        </w:rPr>
        <w:t>فهى</w:t>
      </w:r>
      <w:proofErr w:type="spellEnd"/>
      <w:r w:rsidRPr="00EC3DC4">
        <w:rPr>
          <w:rFonts w:ascii="Tahoma" w:eastAsia="Times New Roman" w:hAnsi="Tahoma" w:cs="Tahoma"/>
          <w:b/>
          <w:bCs/>
          <w:color w:val="333333"/>
          <w:sz w:val="27"/>
          <w:szCs w:val="27"/>
          <w:rtl/>
        </w:rPr>
        <w:t xml:space="preserve"> تعمل على رفع الضبابية عن المستوى المالي والإداري، وكمثال على غياب </w:t>
      </w:r>
      <w:proofErr w:type="spellStart"/>
      <w:r w:rsidRPr="00EC3DC4">
        <w:rPr>
          <w:rFonts w:ascii="Tahoma" w:eastAsia="Times New Roman" w:hAnsi="Tahoma" w:cs="Tahoma"/>
          <w:b/>
          <w:bCs/>
          <w:color w:val="333333"/>
          <w:sz w:val="27"/>
          <w:szCs w:val="27"/>
          <w:rtl/>
        </w:rPr>
        <w:t>الحوكمة</w:t>
      </w:r>
      <w:proofErr w:type="spellEnd"/>
      <w:r w:rsidRPr="00EC3DC4">
        <w:rPr>
          <w:rFonts w:ascii="Tahoma" w:eastAsia="Times New Roman" w:hAnsi="Tahoma" w:cs="Tahoma"/>
          <w:b/>
          <w:bCs/>
          <w:color w:val="333333"/>
          <w:sz w:val="27"/>
          <w:szCs w:val="27"/>
          <w:rtl/>
        </w:rPr>
        <w:t xml:space="preserve"> ، ما قامت به في اليونان عندما دخلت الاتحاد الأوربي قالت أن لديها نسبة البطالة     3% وهى   كانت تتخطي 17% ، قالت إن نسبة العجز 14% والحقيقة كانت 122% ، الناتج القومي 216 مليار والحقيقي 123 مليار ، وبالتالي كشفتها الأزمة المالية</w:t>
      </w:r>
      <w:r w:rsidRPr="00EC3DC4">
        <w:rPr>
          <w:rFonts w:ascii="Tahoma" w:eastAsia="Times New Roman" w:hAnsi="Tahoma" w:cs="Tahoma"/>
          <w:b/>
          <w:bCs/>
          <w:color w:val="333333"/>
          <w:sz w:val="27"/>
          <w:szCs w:val="27"/>
        </w:rPr>
        <w:t xml:space="preserve"> .</w:t>
      </w:r>
    </w:p>
    <w:p w:rsidR="00EC3DC4" w:rsidRPr="00EC3DC4" w:rsidRDefault="00EC3DC4" w:rsidP="00EC3DC4">
      <w:pPr>
        <w:bidi w:val="0"/>
        <w:spacing w:before="100" w:beforeAutospacing="1" w:after="100" w:afterAutospacing="1" w:line="285" w:lineRule="atLeast"/>
        <w:jc w:val="right"/>
        <w:outlineLvl w:val="2"/>
        <w:rPr>
          <w:rFonts w:ascii="Tahoma" w:eastAsia="Times New Roman" w:hAnsi="Tahoma" w:cs="Tahoma"/>
          <w:b/>
          <w:bCs/>
          <w:color w:val="333333"/>
          <w:sz w:val="27"/>
          <w:szCs w:val="27"/>
        </w:rPr>
      </w:pPr>
      <w:r w:rsidRPr="00EC3DC4">
        <w:rPr>
          <w:rFonts w:ascii="Tahoma" w:eastAsia="Times New Roman" w:hAnsi="Tahoma" w:cs="Tahoma"/>
          <w:b/>
          <w:bCs/>
          <w:color w:val="333333"/>
          <w:sz w:val="27"/>
          <w:szCs w:val="27"/>
          <w:rtl/>
        </w:rPr>
        <w:t xml:space="preserve">و </w:t>
      </w:r>
      <w:proofErr w:type="spellStart"/>
      <w:r w:rsidRPr="00EC3DC4">
        <w:rPr>
          <w:rFonts w:ascii="Tahoma" w:eastAsia="Times New Roman" w:hAnsi="Tahoma" w:cs="Tahoma"/>
          <w:b/>
          <w:bCs/>
          <w:color w:val="333333"/>
          <w:sz w:val="27"/>
          <w:szCs w:val="27"/>
          <w:rtl/>
        </w:rPr>
        <w:t>الحوكمة</w:t>
      </w:r>
      <w:proofErr w:type="spellEnd"/>
      <w:r w:rsidRPr="00EC3DC4">
        <w:rPr>
          <w:rFonts w:ascii="Tahoma" w:eastAsia="Times New Roman" w:hAnsi="Tahoma" w:cs="Tahoma"/>
          <w:b/>
          <w:bCs/>
          <w:color w:val="333333"/>
          <w:sz w:val="27"/>
          <w:szCs w:val="27"/>
          <w:rtl/>
        </w:rPr>
        <w:t xml:space="preserve"> نوعين داخلية وخارجية، </w:t>
      </w:r>
      <w:proofErr w:type="spellStart"/>
      <w:r w:rsidRPr="00EC3DC4">
        <w:rPr>
          <w:rFonts w:ascii="Tahoma" w:eastAsia="Times New Roman" w:hAnsi="Tahoma" w:cs="Tahoma"/>
          <w:b/>
          <w:bCs/>
          <w:color w:val="333333"/>
          <w:sz w:val="27"/>
          <w:szCs w:val="27"/>
          <w:rtl/>
        </w:rPr>
        <w:t>الحوكمة</w:t>
      </w:r>
      <w:proofErr w:type="spellEnd"/>
      <w:r w:rsidRPr="00EC3DC4">
        <w:rPr>
          <w:rFonts w:ascii="Tahoma" w:eastAsia="Times New Roman" w:hAnsi="Tahoma" w:cs="Tahoma"/>
          <w:b/>
          <w:bCs/>
          <w:color w:val="333333"/>
          <w:sz w:val="27"/>
          <w:szCs w:val="27"/>
          <w:rtl/>
        </w:rPr>
        <w:t xml:space="preserve"> الداخلية هي التي تعتمد عليها المؤسسات الكبيرة، حيث توجد لنفسها جهة رقابية لعملية </w:t>
      </w:r>
      <w:proofErr w:type="spellStart"/>
      <w:r w:rsidRPr="00EC3DC4">
        <w:rPr>
          <w:rFonts w:ascii="Tahoma" w:eastAsia="Times New Roman" w:hAnsi="Tahoma" w:cs="Tahoma"/>
          <w:b/>
          <w:bCs/>
          <w:color w:val="333333"/>
          <w:sz w:val="27"/>
          <w:szCs w:val="27"/>
          <w:rtl/>
        </w:rPr>
        <w:t>الحوكمة</w:t>
      </w:r>
      <w:proofErr w:type="spellEnd"/>
      <w:r w:rsidRPr="00EC3DC4">
        <w:rPr>
          <w:rFonts w:ascii="Tahoma" w:eastAsia="Times New Roman" w:hAnsi="Tahoma" w:cs="Tahoma"/>
          <w:b/>
          <w:bCs/>
          <w:color w:val="333333"/>
          <w:sz w:val="27"/>
          <w:szCs w:val="27"/>
          <w:rtl/>
        </w:rPr>
        <w:t xml:space="preserve"> داخل هذه الشركات للإفصاح المتكرر عن البيانات المالية والأخطاء الإدارية وكيفية معالجتها، أما </w:t>
      </w:r>
      <w:proofErr w:type="spellStart"/>
      <w:r w:rsidRPr="00EC3DC4">
        <w:rPr>
          <w:rFonts w:ascii="Tahoma" w:eastAsia="Times New Roman" w:hAnsi="Tahoma" w:cs="Tahoma"/>
          <w:b/>
          <w:bCs/>
          <w:color w:val="333333"/>
          <w:sz w:val="27"/>
          <w:szCs w:val="27"/>
          <w:rtl/>
        </w:rPr>
        <w:t>الحوكمة</w:t>
      </w:r>
      <w:proofErr w:type="spellEnd"/>
      <w:r w:rsidRPr="00EC3DC4">
        <w:rPr>
          <w:rFonts w:ascii="Tahoma" w:eastAsia="Times New Roman" w:hAnsi="Tahoma" w:cs="Tahoma"/>
          <w:b/>
          <w:bCs/>
          <w:color w:val="333333"/>
          <w:sz w:val="27"/>
          <w:szCs w:val="27"/>
          <w:rtl/>
        </w:rPr>
        <w:t xml:space="preserve"> الداخلية فهي للمؤسسات الصغيرة والمتوسطة حيث تقوم بتكليف جهات من الخارج </w:t>
      </w:r>
      <w:proofErr w:type="spellStart"/>
      <w:r w:rsidRPr="00EC3DC4">
        <w:rPr>
          <w:rFonts w:ascii="Tahoma" w:eastAsia="Times New Roman" w:hAnsi="Tahoma" w:cs="Tahoma"/>
          <w:b/>
          <w:bCs/>
          <w:color w:val="333333"/>
          <w:sz w:val="27"/>
          <w:szCs w:val="27"/>
          <w:rtl/>
        </w:rPr>
        <w:t>للحوكمة</w:t>
      </w:r>
      <w:proofErr w:type="spellEnd"/>
      <w:r w:rsidRPr="00EC3DC4">
        <w:rPr>
          <w:rFonts w:ascii="Tahoma" w:eastAsia="Times New Roman" w:hAnsi="Tahoma" w:cs="Tahoma"/>
          <w:b/>
          <w:bCs/>
          <w:color w:val="333333"/>
          <w:sz w:val="27"/>
          <w:szCs w:val="27"/>
          <w:rtl/>
        </w:rPr>
        <w:t xml:space="preserve"> لتقليل التكاليف</w:t>
      </w:r>
      <w:r w:rsidRPr="00EC3DC4">
        <w:rPr>
          <w:rFonts w:ascii="Tahoma" w:eastAsia="Times New Roman" w:hAnsi="Tahoma" w:cs="Tahoma"/>
          <w:b/>
          <w:bCs/>
          <w:color w:val="333333"/>
          <w:sz w:val="27"/>
          <w:szCs w:val="27"/>
        </w:rPr>
        <w:t>.</w:t>
      </w:r>
    </w:p>
    <w:p w:rsidR="00EC3DC4" w:rsidRPr="00EC3DC4" w:rsidRDefault="00EC3DC4" w:rsidP="00EC3DC4">
      <w:pPr>
        <w:bidi w:val="0"/>
        <w:spacing w:before="100" w:beforeAutospacing="1" w:after="100" w:afterAutospacing="1" w:line="285" w:lineRule="atLeast"/>
        <w:jc w:val="right"/>
        <w:outlineLvl w:val="2"/>
        <w:rPr>
          <w:rFonts w:ascii="Tahoma" w:eastAsia="Times New Roman" w:hAnsi="Tahoma" w:cs="Tahoma"/>
          <w:b/>
          <w:bCs/>
          <w:color w:val="333333"/>
          <w:sz w:val="27"/>
          <w:szCs w:val="27"/>
        </w:rPr>
      </w:pPr>
      <w:r w:rsidRPr="00EC3DC4">
        <w:rPr>
          <w:rFonts w:ascii="Tahoma" w:eastAsia="Times New Roman" w:hAnsi="Tahoma" w:cs="Tahoma"/>
          <w:b/>
          <w:bCs/>
          <w:color w:val="333333"/>
          <w:sz w:val="27"/>
          <w:szCs w:val="27"/>
          <w:rtl/>
        </w:rPr>
        <w:lastRenderedPageBreak/>
        <w:t xml:space="preserve">ويعود تاريخ </w:t>
      </w:r>
      <w:proofErr w:type="spellStart"/>
      <w:r w:rsidRPr="00EC3DC4">
        <w:rPr>
          <w:rFonts w:ascii="Tahoma" w:eastAsia="Times New Roman" w:hAnsi="Tahoma" w:cs="Tahoma"/>
          <w:b/>
          <w:bCs/>
          <w:color w:val="333333"/>
          <w:sz w:val="27"/>
          <w:szCs w:val="27"/>
          <w:rtl/>
        </w:rPr>
        <w:t>الحوكمة</w:t>
      </w:r>
      <w:proofErr w:type="spellEnd"/>
      <w:r w:rsidRPr="00EC3DC4">
        <w:rPr>
          <w:rFonts w:ascii="Tahoma" w:eastAsia="Times New Roman" w:hAnsi="Tahoma" w:cs="Tahoma"/>
          <w:b/>
          <w:bCs/>
          <w:color w:val="333333"/>
          <w:sz w:val="27"/>
          <w:szCs w:val="27"/>
          <w:rtl/>
        </w:rPr>
        <w:t xml:space="preserve"> عندما أرسل الرسول صلى الله عليه وسلم إلى بني سليم من يجمع الصدقات والزكاة فلما رجع قال هذا لكم وهذا أهدى إلى، كما جاء في الحديث حَدَّثَنِي </w:t>
      </w:r>
      <w:hyperlink r:id="rId6" w:history="1">
        <w:r w:rsidRPr="00EC3DC4">
          <w:rPr>
            <w:rFonts w:ascii="Tahoma" w:eastAsia="Times New Roman" w:hAnsi="Tahoma" w:cs="Tahoma"/>
            <w:b/>
            <w:bCs/>
            <w:color w:val="0000FF"/>
            <w:sz w:val="27"/>
            <w:szCs w:val="27"/>
            <w:u w:val="single"/>
            <w:rtl/>
          </w:rPr>
          <w:t xml:space="preserve">هِشَامُ بْنُ عُرْوَةَ </w:t>
        </w:r>
      </w:hyperlink>
      <w:r w:rsidRPr="00EC3DC4">
        <w:rPr>
          <w:rFonts w:ascii="Tahoma" w:eastAsia="Times New Roman" w:hAnsi="Tahoma" w:cs="Tahoma"/>
          <w:b/>
          <w:bCs/>
          <w:color w:val="333333"/>
          <w:sz w:val="27"/>
          <w:szCs w:val="27"/>
        </w:rPr>
        <w:t xml:space="preserve">, </w:t>
      </w:r>
      <w:r w:rsidRPr="00EC3DC4">
        <w:rPr>
          <w:rFonts w:ascii="Tahoma" w:eastAsia="Times New Roman" w:hAnsi="Tahoma" w:cs="Tahoma"/>
          <w:b/>
          <w:bCs/>
          <w:color w:val="333333"/>
          <w:sz w:val="27"/>
          <w:szCs w:val="27"/>
          <w:rtl/>
        </w:rPr>
        <w:t xml:space="preserve">عَنْ </w:t>
      </w:r>
      <w:hyperlink r:id="rId7" w:history="1">
        <w:r w:rsidRPr="00EC3DC4">
          <w:rPr>
            <w:rFonts w:ascii="Tahoma" w:eastAsia="Times New Roman" w:hAnsi="Tahoma" w:cs="Tahoma"/>
            <w:b/>
            <w:bCs/>
            <w:color w:val="0000FF"/>
            <w:sz w:val="27"/>
            <w:szCs w:val="27"/>
            <w:u w:val="single"/>
            <w:rtl/>
          </w:rPr>
          <w:t xml:space="preserve">أَبِيهِ </w:t>
        </w:r>
      </w:hyperlink>
      <w:r w:rsidRPr="00EC3DC4">
        <w:rPr>
          <w:rFonts w:ascii="Tahoma" w:eastAsia="Times New Roman" w:hAnsi="Tahoma" w:cs="Tahoma"/>
          <w:b/>
          <w:bCs/>
          <w:color w:val="333333"/>
          <w:sz w:val="27"/>
          <w:szCs w:val="27"/>
        </w:rPr>
        <w:t xml:space="preserve">, </w:t>
      </w:r>
      <w:r w:rsidRPr="00EC3DC4">
        <w:rPr>
          <w:rFonts w:ascii="Tahoma" w:eastAsia="Times New Roman" w:hAnsi="Tahoma" w:cs="Tahoma"/>
          <w:b/>
          <w:bCs/>
          <w:color w:val="333333"/>
          <w:sz w:val="27"/>
          <w:szCs w:val="27"/>
          <w:rtl/>
        </w:rPr>
        <w:t xml:space="preserve">عَنْ </w:t>
      </w:r>
      <w:hyperlink r:id="rId8" w:history="1">
        <w:r w:rsidRPr="00EC3DC4">
          <w:rPr>
            <w:rFonts w:ascii="Tahoma" w:eastAsia="Times New Roman" w:hAnsi="Tahoma" w:cs="Tahoma"/>
            <w:b/>
            <w:bCs/>
            <w:color w:val="0000FF"/>
            <w:sz w:val="27"/>
            <w:szCs w:val="27"/>
            <w:u w:val="single"/>
            <w:rtl/>
          </w:rPr>
          <w:t xml:space="preserve">أَبِي حُمَيْدٍ السَّاعِدِيِّ </w:t>
        </w:r>
      </w:hyperlink>
      <w:r w:rsidRPr="00EC3DC4">
        <w:rPr>
          <w:rFonts w:ascii="Tahoma" w:eastAsia="Times New Roman" w:hAnsi="Tahoma" w:cs="Tahoma"/>
          <w:b/>
          <w:bCs/>
          <w:color w:val="333333"/>
          <w:sz w:val="27"/>
          <w:szCs w:val="27"/>
          <w:rtl/>
        </w:rPr>
        <w:t xml:space="preserve">، قَالَ : " اسْتَعْمَلَ النَّبِيُّ صَلَّى اللَّهُ عَلَيْهِ وَسَلَّمَ رَجُلا , يُقَالُ لَهُ : ابْنُ </w:t>
      </w:r>
      <w:proofErr w:type="spellStart"/>
      <w:r w:rsidRPr="00EC3DC4">
        <w:rPr>
          <w:rFonts w:ascii="Tahoma" w:eastAsia="Times New Roman" w:hAnsi="Tahoma" w:cs="Tahoma"/>
          <w:b/>
          <w:bCs/>
          <w:color w:val="333333"/>
          <w:sz w:val="27"/>
          <w:szCs w:val="27"/>
          <w:rtl/>
        </w:rPr>
        <w:t>اللَّتْبِيَّةِ</w:t>
      </w:r>
      <w:proofErr w:type="spellEnd"/>
      <w:r w:rsidRPr="00EC3DC4">
        <w:rPr>
          <w:rFonts w:ascii="Tahoma" w:eastAsia="Times New Roman" w:hAnsi="Tahoma" w:cs="Tahoma"/>
          <w:b/>
          <w:bCs/>
          <w:color w:val="333333"/>
          <w:sz w:val="27"/>
          <w:szCs w:val="27"/>
          <w:rtl/>
        </w:rPr>
        <w:t xml:space="preserve"> عَلَى صَدَقَاتِ بَنِي سُلَيْمٍ ، فَلَمَّا قَدِمَ , قَالَ : هَذَا لَكُمْ وَهَذَا أُهْدِيَ إِلَيَّ ، قَالَ : فَقَامَ النَّبِيُّ صَلَّى اللَّهُ عَلَيْهِ وَسَلَّمَ عَلَى الْمِنْبَرِ فَحَمَدَ اللَّهَ وَأَثْنَى عَلَيْهِ ، ثُمَّ قَالَ </w:t>
      </w:r>
      <w:r w:rsidRPr="00EC3DC4">
        <w:rPr>
          <w:rFonts w:ascii="Tahoma" w:eastAsia="Times New Roman" w:hAnsi="Tahoma" w:cs="Tahoma"/>
          <w:b/>
          <w:bCs/>
          <w:color w:val="333333"/>
          <w:sz w:val="27"/>
          <w:szCs w:val="27"/>
        </w:rPr>
        <w:t xml:space="preserve">: </w:t>
      </w:r>
      <w:r w:rsidRPr="00EC3DC4">
        <w:rPr>
          <w:rFonts w:ascii="Tahoma" w:eastAsia="Times New Roman" w:hAnsi="Tahoma" w:cs="Tahoma"/>
          <w:b/>
          <w:bCs/>
          <w:color w:val="333333"/>
          <w:sz w:val="27"/>
          <w:szCs w:val="27"/>
          <w:rtl/>
        </w:rPr>
        <w:t xml:space="preserve">مَا بَالُ عَامِلٍ أَبْعَثُهُ , فَيَقُولُ : هَذَا لَكُمْ وَهَذَا أُهْدِيَ إِلَيَّ . أَفَلا قَعَدَ فِي بَيْتِ أَبِيهِ وَبَيْتِ أُمِّهِ حَتَّى يَنْظُرَ أَيُهْدَ إِلَيْهِ أَمْ لا ؟ ! وَالَّذِي نَفْسِي بِيَدِهِ لا يَأْخُذُ مِنْهَا شَيْئًا إِلا جَاءَ بِهِ يَوْمَ الْقِيَامَةِ يَحْمِلُهُ عَلَى رَقَبَتِهِ ، إِمَّا بَعِيرٌ لَهُ رُغَاءٌ , أَوْ بَقَرَةٍ لَهَا خُوَارٌ , أَوْ شَاةٌ تَيْعَرُ ثُمَّ رَفَعَ يَدَيْهِ حَتَّى رُئِيَ بَيَاضُ إِبِطَيْهِ , فَقَالَ : اللَّهُمَّ هَلْ بَلَّغْتُ ؟ </w:t>
      </w:r>
      <w:r w:rsidRPr="00EC3DC4">
        <w:rPr>
          <w:rFonts w:ascii="Tahoma" w:eastAsia="Times New Roman" w:hAnsi="Tahoma" w:cs="Tahoma"/>
          <w:b/>
          <w:bCs/>
          <w:color w:val="333333"/>
          <w:sz w:val="27"/>
          <w:szCs w:val="27"/>
        </w:rPr>
        <w:t>"</w:t>
      </w:r>
    </w:p>
    <w:p w:rsidR="00EC3DC4" w:rsidRPr="00EC3DC4" w:rsidRDefault="00EC3DC4" w:rsidP="00EC3DC4">
      <w:pPr>
        <w:bidi w:val="0"/>
        <w:spacing w:before="100" w:beforeAutospacing="1" w:after="100" w:afterAutospacing="1" w:line="285" w:lineRule="atLeast"/>
        <w:jc w:val="right"/>
        <w:outlineLvl w:val="2"/>
        <w:rPr>
          <w:rFonts w:ascii="Tahoma" w:eastAsia="Times New Roman" w:hAnsi="Tahoma" w:cs="Tahoma"/>
          <w:b/>
          <w:bCs/>
          <w:color w:val="333333"/>
          <w:sz w:val="27"/>
          <w:szCs w:val="27"/>
        </w:rPr>
      </w:pPr>
      <w:r w:rsidRPr="00EC3DC4">
        <w:rPr>
          <w:rFonts w:ascii="Tahoma" w:eastAsia="Times New Roman" w:hAnsi="Tahoma" w:cs="Tahoma"/>
          <w:b/>
          <w:bCs/>
          <w:color w:val="333333"/>
          <w:sz w:val="27"/>
          <w:szCs w:val="27"/>
          <w:rtl/>
        </w:rPr>
        <w:t xml:space="preserve">أيضا الفراعنة في أعمالهم اعتمدوا على </w:t>
      </w:r>
      <w:proofErr w:type="spellStart"/>
      <w:r w:rsidRPr="00EC3DC4">
        <w:rPr>
          <w:rFonts w:ascii="Tahoma" w:eastAsia="Times New Roman" w:hAnsi="Tahoma" w:cs="Tahoma"/>
          <w:b/>
          <w:bCs/>
          <w:color w:val="333333"/>
          <w:sz w:val="27"/>
          <w:szCs w:val="27"/>
          <w:rtl/>
        </w:rPr>
        <w:t>الحوكمة</w:t>
      </w:r>
      <w:proofErr w:type="spellEnd"/>
      <w:r w:rsidRPr="00EC3DC4">
        <w:rPr>
          <w:rFonts w:ascii="Tahoma" w:eastAsia="Times New Roman" w:hAnsi="Tahoma" w:cs="Tahoma"/>
          <w:b/>
          <w:bCs/>
          <w:color w:val="333333"/>
          <w:sz w:val="27"/>
          <w:szCs w:val="27"/>
          <w:rtl/>
        </w:rPr>
        <w:t xml:space="preserve"> فكان هنا شخص يرسم أو يبني وآخر يراقب، للتأكد من أن يعمل طبقا للمعايير الموضوعة</w:t>
      </w:r>
      <w:r w:rsidRPr="00EC3DC4">
        <w:rPr>
          <w:rFonts w:ascii="Tahoma" w:eastAsia="Times New Roman" w:hAnsi="Tahoma" w:cs="Tahoma"/>
          <w:b/>
          <w:bCs/>
          <w:color w:val="333333"/>
          <w:sz w:val="27"/>
          <w:szCs w:val="27"/>
        </w:rPr>
        <w:t>.</w:t>
      </w:r>
    </w:p>
    <w:p w:rsidR="00EC3DC4" w:rsidRPr="00EC3DC4" w:rsidRDefault="00EC3DC4" w:rsidP="00EC3DC4">
      <w:pPr>
        <w:bidi w:val="0"/>
        <w:spacing w:before="100" w:beforeAutospacing="1" w:after="100" w:afterAutospacing="1" w:line="285" w:lineRule="atLeast"/>
        <w:jc w:val="right"/>
        <w:outlineLvl w:val="2"/>
        <w:rPr>
          <w:rFonts w:ascii="Tahoma" w:eastAsia="Times New Roman" w:hAnsi="Tahoma" w:cs="Tahoma"/>
          <w:b/>
          <w:bCs/>
          <w:color w:val="333333"/>
          <w:sz w:val="27"/>
          <w:szCs w:val="27"/>
        </w:rPr>
      </w:pPr>
      <w:r w:rsidRPr="00EC3DC4">
        <w:rPr>
          <w:rFonts w:ascii="Tahoma" w:eastAsia="Times New Roman" w:hAnsi="Tahoma" w:cs="Tahoma"/>
          <w:b/>
          <w:bCs/>
          <w:color w:val="333333"/>
          <w:sz w:val="27"/>
          <w:szCs w:val="27"/>
          <w:rtl/>
        </w:rPr>
        <w:t xml:space="preserve">والواقع الآن في الكثير من المؤسسات يعتمد على عدم المكاشفة على سبيل المثال تقارير اجتماع القيادات أو رؤساء الٌأقسام لا يعرفها إلى من حضروا الاجتماع ، وباقي الموظفين في المؤسسة لا يعرفونها على الرغم من أنه في ظل </w:t>
      </w:r>
      <w:proofErr w:type="spellStart"/>
      <w:r w:rsidRPr="00EC3DC4">
        <w:rPr>
          <w:rFonts w:ascii="Tahoma" w:eastAsia="Times New Roman" w:hAnsi="Tahoma" w:cs="Tahoma"/>
          <w:b/>
          <w:bCs/>
          <w:color w:val="333333"/>
          <w:sz w:val="27"/>
          <w:szCs w:val="27"/>
          <w:rtl/>
        </w:rPr>
        <w:t>الحوكمة</w:t>
      </w:r>
      <w:proofErr w:type="spellEnd"/>
      <w:r w:rsidRPr="00EC3DC4">
        <w:rPr>
          <w:rFonts w:ascii="Tahoma" w:eastAsia="Times New Roman" w:hAnsi="Tahoma" w:cs="Tahoma"/>
          <w:b/>
          <w:bCs/>
          <w:color w:val="333333"/>
          <w:sz w:val="27"/>
          <w:szCs w:val="27"/>
          <w:rtl/>
        </w:rPr>
        <w:t xml:space="preserve"> لابد أن يعرف الجميع بكل شيء، أحيانا أقسام داخل المؤسسة لا تعرف ما تقوم به الأقسام الأخرى وهذا يتعارض مع مبدأ </w:t>
      </w:r>
      <w:proofErr w:type="spellStart"/>
      <w:r w:rsidRPr="00EC3DC4">
        <w:rPr>
          <w:rFonts w:ascii="Tahoma" w:eastAsia="Times New Roman" w:hAnsi="Tahoma" w:cs="Tahoma"/>
          <w:b/>
          <w:bCs/>
          <w:color w:val="333333"/>
          <w:sz w:val="27"/>
          <w:szCs w:val="27"/>
          <w:rtl/>
        </w:rPr>
        <w:t>الحوكمة</w:t>
      </w:r>
      <w:proofErr w:type="spellEnd"/>
      <w:r w:rsidRPr="00EC3DC4">
        <w:rPr>
          <w:rFonts w:ascii="Tahoma" w:eastAsia="Times New Roman" w:hAnsi="Tahoma" w:cs="Tahoma"/>
          <w:b/>
          <w:bCs/>
          <w:color w:val="333333"/>
          <w:sz w:val="27"/>
          <w:szCs w:val="27"/>
        </w:rPr>
        <w:t>.</w:t>
      </w:r>
    </w:p>
    <w:p w:rsidR="00EC3DC4" w:rsidRPr="00EC3DC4" w:rsidRDefault="00EC3DC4" w:rsidP="00EC3DC4">
      <w:pPr>
        <w:bidi w:val="0"/>
        <w:spacing w:before="100" w:beforeAutospacing="1" w:after="100" w:afterAutospacing="1" w:line="285" w:lineRule="atLeast"/>
        <w:jc w:val="right"/>
        <w:outlineLvl w:val="2"/>
        <w:rPr>
          <w:rFonts w:ascii="Tahoma" w:eastAsia="Times New Roman" w:hAnsi="Tahoma" w:cs="Tahoma"/>
          <w:b/>
          <w:bCs/>
          <w:color w:val="333333"/>
          <w:sz w:val="27"/>
          <w:szCs w:val="27"/>
        </w:rPr>
      </w:pPr>
      <w:r w:rsidRPr="00EC3DC4">
        <w:rPr>
          <w:rFonts w:ascii="Tahoma" w:eastAsia="Times New Roman" w:hAnsi="Tahoma" w:cs="Tahoma"/>
          <w:b/>
          <w:bCs/>
          <w:color w:val="333333"/>
          <w:sz w:val="27"/>
          <w:szCs w:val="27"/>
          <w:rtl/>
        </w:rPr>
        <w:t xml:space="preserve">وفي ظل </w:t>
      </w:r>
      <w:proofErr w:type="spellStart"/>
      <w:r w:rsidRPr="00EC3DC4">
        <w:rPr>
          <w:rFonts w:ascii="Tahoma" w:eastAsia="Times New Roman" w:hAnsi="Tahoma" w:cs="Tahoma"/>
          <w:b/>
          <w:bCs/>
          <w:color w:val="333333"/>
          <w:sz w:val="27"/>
          <w:szCs w:val="27"/>
          <w:rtl/>
        </w:rPr>
        <w:t>الحوكمة</w:t>
      </w:r>
      <w:proofErr w:type="spellEnd"/>
      <w:r w:rsidRPr="00EC3DC4">
        <w:rPr>
          <w:rFonts w:ascii="Tahoma" w:eastAsia="Times New Roman" w:hAnsi="Tahoma" w:cs="Tahoma"/>
          <w:b/>
          <w:bCs/>
          <w:color w:val="333333"/>
          <w:sz w:val="27"/>
          <w:szCs w:val="27"/>
          <w:rtl/>
        </w:rPr>
        <w:t xml:space="preserve"> عندما تقوم الإدارة بترقية أحد إلى المستويات العليا أو أي ترقية داخل المؤسسة يجب أن توضح للجميع لماذا تم ترقية هذا الشخص ولماذا شغل هذا المنصب دون غيره، أي تقديم مبررات عن الترقية. أيضا عند تعيين شخص يجب أن تحدد لماذا تم تعيين هذا الشخص تحديدا</w:t>
      </w:r>
      <w:r w:rsidRPr="00EC3DC4">
        <w:rPr>
          <w:rFonts w:ascii="Tahoma" w:eastAsia="Times New Roman" w:hAnsi="Tahoma" w:cs="Tahoma"/>
          <w:b/>
          <w:bCs/>
          <w:color w:val="333333"/>
          <w:sz w:val="27"/>
          <w:szCs w:val="27"/>
        </w:rPr>
        <w:t>.</w:t>
      </w:r>
    </w:p>
    <w:p w:rsidR="00EC3DC4" w:rsidRPr="00EC3DC4" w:rsidRDefault="00EC3DC4" w:rsidP="00EC3DC4">
      <w:pPr>
        <w:bidi w:val="0"/>
        <w:spacing w:before="100" w:beforeAutospacing="1" w:after="100" w:afterAutospacing="1" w:line="285" w:lineRule="atLeast"/>
        <w:jc w:val="right"/>
        <w:outlineLvl w:val="2"/>
        <w:rPr>
          <w:rFonts w:ascii="Tahoma" w:eastAsia="Times New Roman" w:hAnsi="Tahoma" w:cs="Tahoma"/>
          <w:b/>
          <w:bCs/>
          <w:color w:val="333333"/>
          <w:sz w:val="27"/>
          <w:szCs w:val="27"/>
        </w:rPr>
      </w:pPr>
      <w:proofErr w:type="spellStart"/>
      <w:r w:rsidRPr="00EC3DC4">
        <w:rPr>
          <w:rFonts w:ascii="Tahoma" w:eastAsia="Times New Roman" w:hAnsi="Tahoma" w:cs="Tahoma"/>
          <w:b/>
          <w:bCs/>
          <w:color w:val="333333"/>
          <w:sz w:val="27"/>
          <w:szCs w:val="27"/>
          <w:rtl/>
        </w:rPr>
        <w:t>الحوكمة</w:t>
      </w:r>
      <w:proofErr w:type="spellEnd"/>
      <w:r w:rsidRPr="00EC3DC4">
        <w:rPr>
          <w:rFonts w:ascii="Tahoma" w:eastAsia="Times New Roman" w:hAnsi="Tahoma" w:cs="Tahoma"/>
          <w:b/>
          <w:bCs/>
          <w:color w:val="333333"/>
          <w:sz w:val="27"/>
          <w:szCs w:val="27"/>
          <w:rtl/>
        </w:rPr>
        <w:t xml:space="preserve"> لها علاقة بالتخطيط الاستراتيجي و القضايا الاستراتيجية فهذا يحتاج إلى المصارحة والشفافية ومشاركة جميع الفئات المعنية من الشركاء والموظفين والمجتمع و أصحاب المصلحة وبالتالي عند صياغة يجب مشاركة الجميع وعند تنفيذها يجب أن يعرف الجمهور بأداء ونتائج المؤسسة</w:t>
      </w:r>
      <w:r w:rsidRPr="00EC3DC4">
        <w:rPr>
          <w:rFonts w:ascii="Tahoma" w:eastAsia="Times New Roman" w:hAnsi="Tahoma" w:cs="Tahoma"/>
          <w:b/>
          <w:bCs/>
          <w:color w:val="333333"/>
          <w:sz w:val="27"/>
          <w:szCs w:val="27"/>
        </w:rPr>
        <w:t>.</w:t>
      </w:r>
    </w:p>
    <w:p w:rsidR="00EC3DC4" w:rsidRPr="00EC3DC4" w:rsidRDefault="00EC3DC4" w:rsidP="00EC3DC4">
      <w:pPr>
        <w:bidi w:val="0"/>
        <w:spacing w:before="100" w:beforeAutospacing="1" w:after="100" w:afterAutospacing="1" w:line="285" w:lineRule="atLeast"/>
        <w:jc w:val="right"/>
        <w:outlineLvl w:val="2"/>
        <w:rPr>
          <w:rFonts w:ascii="Tahoma" w:eastAsia="Times New Roman" w:hAnsi="Tahoma" w:cs="Tahoma"/>
          <w:b/>
          <w:bCs/>
          <w:color w:val="333333"/>
          <w:sz w:val="27"/>
          <w:szCs w:val="27"/>
        </w:rPr>
      </w:pPr>
      <w:proofErr w:type="spellStart"/>
      <w:r w:rsidRPr="00EC3DC4">
        <w:rPr>
          <w:rFonts w:ascii="Tahoma" w:eastAsia="Times New Roman" w:hAnsi="Tahoma" w:cs="Tahoma"/>
          <w:b/>
          <w:bCs/>
          <w:color w:val="333333"/>
          <w:sz w:val="27"/>
          <w:szCs w:val="27"/>
          <w:rtl/>
        </w:rPr>
        <w:t>الحوكمة</w:t>
      </w:r>
      <w:proofErr w:type="spellEnd"/>
      <w:r w:rsidRPr="00EC3DC4">
        <w:rPr>
          <w:rFonts w:ascii="Tahoma" w:eastAsia="Times New Roman" w:hAnsi="Tahoma" w:cs="Tahoma"/>
          <w:b/>
          <w:bCs/>
          <w:color w:val="333333"/>
          <w:sz w:val="27"/>
          <w:szCs w:val="27"/>
          <w:rtl/>
        </w:rPr>
        <w:t xml:space="preserve"> ضرورة في الفصل بين الاختصاصات وعدم التداخل وتحديد الصلاحيات والسلطات تحديدا واضحا لمنع الازدواجية</w:t>
      </w:r>
      <w:r w:rsidRPr="00EC3DC4">
        <w:rPr>
          <w:rFonts w:ascii="Tahoma" w:eastAsia="Times New Roman" w:hAnsi="Tahoma" w:cs="Tahoma"/>
          <w:b/>
          <w:bCs/>
          <w:color w:val="333333"/>
          <w:sz w:val="27"/>
          <w:szCs w:val="27"/>
        </w:rPr>
        <w:t>.</w:t>
      </w:r>
    </w:p>
    <w:p w:rsidR="00EC3DC4" w:rsidRPr="00EC3DC4" w:rsidRDefault="00EC3DC4" w:rsidP="00EC3DC4">
      <w:pPr>
        <w:bidi w:val="0"/>
        <w:spacing w:before="100" w:beforeAutospacing="1" w:after="100" w:afterAutospacing="1" w:line="285" w:lineRule="atLeast"/>
        <w:jc w:val="right"/>
        <w:outlineLvl w:val="2"/>
        <w:rPr>
          <w:rFonts w:ascii="Tahoma" w:eastAsia="Times New Roman" w:hAnsi="Tahoma" w:cs="Tahoma"/>
          <w:b/>
          <w:bCs/>
          <w:color w:val="333333"/>
          <w:sz w:val="27"/>
          <w:szCs w:val="27"/>
        </w:rPr>
      </w:pPr>
      <w:proofErr w:type="spellStart"/>
      <w:r w:rsidRPr="00EC3DC4">
        <w:rPr>
          <w:rFonts w:ascii="Tahoma" w:eastAsia="Times New Roman" w:hAnsi="Tahoma" w:cs="Tahoma"/>
          <w:b/>
          <w:bCs/>
          <w:color w:val="333333"/>
          <w:sz w:val="27"/>
          <w:szCs w:val="27"/>
          <w:rtl/>
        </w:rPr>
        <w:t>الحوكمة</w:t>
      </w:r>
      <w:proofErr w:type="spellEnd"/>
      <w:r w:rsidRPr="00EC3DC4">
        <w:rPr>
          <w:rFonts w:ascii="Tahoma" w:eastAsia="Times New Roman" w:hAnsi="Tahoma" w:cs="Tahoma"/>
          <w:b/>
          <w:bCs/>
          <w:color w:val="333333"/>
          <w:sz w:val="27"/>
          <w:szCs w:val="27"/>
          <w:rtl/>
        </w:rPr>
        <w:t xml:space="preserve"> تعمل على توثيق العمليات وتصميم مؤشرات الأداء لكل عملية على أن يكون مؤشر الأداء مركزا على النقاط المهمة المؤثرة على المؤسسة وعلى نجاحها</w:t>
      </w:r>
      <w:r w:rsidRPr="00EC3DC4">
        <w:rPr>
          <w:rFonts w:ascii="Tahoma" w:eastAsia="Times New Roman" w:hAnsi="Tahoma" w:cs="Tahoma"/>
          <w:b/>
          <w:bCs/>
          <w:color w:val="333333"/>
          <w:sz w:val="27"/>
          <w:szCs w:val="27"/>
        </w:rPr>
        <w:t>.</w:t>
      </w:r>
    </w:p>
    <w:p w:rsidR="00EC3DC4" w:rsidRPr="00EC3DC4" w:rsidRDefault="00EC3DC4" w:rsidP="00EC3DC4">
      <w:pPr>
        <w:bidi w:val="0"/>
        <w:spacing w:before="100" w:beforeAutospacing="1" w:after="100" w:afterAutospacing="1" w:line="285" w:lineRule="atLeast"/>
        <w:jc w:val="right"/>
        <w:outlineLvl w:val="2"/>
        <w:rPr>
          <w:rFonts w:ascii="Tahoma" w:eastAsia="Times New Roman" w:hAnsi="Tahoma" w:cs="Tahoma"/>
          <w:b/>
          <w:bCs/>
          <w:color w:val="333333"/>
          <w:sz w:val="27"/>
          <w:szCs w:val="27"/>
        </w:rPr>
      </w:pPr>
      <w:r w:rsidRPr="00EC3DC4">
        <w:rPr>
          <w:rFonts w:ascii="Tahoma" w:eastAsia="Times New Roman" w:hAnsi="Tahoma" w:cs="Tahoma"/>
          <w:b/>
          <w:bCs/>
          <w:color w:val="333333"/>
          <w:sz w:val="27"/>
          <w:szCs w:val="27"/>
          <w:rtl/>
        </w:rPr>
        <w:lastRenderedPageBreak/>
        <w:t xml:space="preserve">الحومة مهمة في عملية تقييم الأداء </w:t>
      </w:r>
      <w:proofErr w:type="spellStart"/>
      <w:r w:rsidRPr="00EC3DC4">
        <w:rPr>
          <w:rFonts w:ascii="Tahoma" w:eastAsia="Times New Roman" w:hAnsi="Tahoma" w:cs="Tahoma"/>
          <w:b/>
          <w:bCs/>
          <w:color w:val="333333"/>
          <w:sz w:val="27"/>
          <w:szCs w:val="27"/>
          <w:rtl/>
        </w:rPr>
        <w:t>الأداء</w:t>
      </w:r>
      <w:proofErr w:type="spellEnd"/>
      <w:r w:rsidRPr="00EC3DC4">
        <w:rPr>
          <w:rFonts w:ascii="Tahoma" w:eastAsia="Times New Roman" w:hAnsi="Tahoma" w:cs="Tahoma"/>
          <w:b/>
          <w:bCs/>
          <w:color w:val="333333"/>
          <w:sz w:val="27"/>
          <w:szCs w:val="27"/>
          <w:rtl/>
        </w:rPr>
        <w:t xml:space="preserve"> الفردي حيث تركز على مشاركة الموظف في وضع الأهداف وتقييم الموظف بناء عليها، وإن كان الواقع في كثير من المؤسسات لا يركز على هذا والتقييم يتم بطريقة عشوائية</w:t>
      </w:r>
      <w:r w:rsidRPr="00EC3DC4">
        <w:rPr>
          <w:rFonts w:ascii="Tahoma" w:eastAsia="Times New Roman" w:hAnsi="Tahoma" w:cs="Tahoma"/>
          <w:b/>
          <w:bCs/>
          <w:color w:val="333333"/>
          <w:sz w:val="27"/>
          <w:szCs w:val="27"/>
        </w:rPr>
        <w:t>.</w:t>
      </w:r>
    </w:p>
    <w:p w:rsidR="00EC3DC4" w:rsidRPr="00EC3DC4" w:rsidRDefault="00EC3DC4" w:rsidP="00EC3DC4">
      <w:pPr>
        <w:bidi w:val="0"/>
        <w:spacing w:before="100" w:beforeAutospacing="1" w:after="100" w:afterAutospacing="1" w:line="285" w:lineRule="atLeast"/>
        <w:jc w:val="right"/>
        <w:outlineLvl w:val="2"/>
        <w:rPr>
          <w:rFonts w:ascii="Tahoma" w:eastAsia="Times New Roman" w:hAnsi="Tahoma" w:cs="Tahoma"/>
          <w:b/>
          <w:bCs/>
          <w:color w:val="333333"/>
          <w:sz w:val="27"/>
          <w:szCs w:val="27"/>
        </w:rPr>
      </w:pPr>
      <w:r w:rsidRPr="00EC3DC4">
        <w:rPr>
          <w:rFonts w:ascii="Tahoma" w:eastAsia="Times New Roman" w:hAnsi="Tahoma" w:cs="Tahoma"/>
          <w:b/>
          <w:bCs/>
          <w:color w:val="333333"/>
          <w:sz w:val="27"/>
          <w:szCs w:val="27"/>
          <w:rtl/>
        </w:rPr>
        <w:t xml:space="preserve">تتمثل ركائز </w:t>
      </w:r>
      <w:proofErr w:type="spellStart"/>
      <w:r w:rsidRPr="00EC3DC4">
        <w:rPr>
          <w:rFonts w:ascii="Tahoma" w:eastAsia="Times New Roman" w:hAnsi="Tahoma" w:cs="Tahoma"/>
          <w:b/>
          <w:bCs/>
          <w:color w:val="333333"/>
          <w:sz w:val="27"/>
          <w:szCs w:val="27"/>
          <w:rtl/>
        </w:rPr>
        <w:t>الحوكمة</w:t>
      </w:r>
      <w:proofErr w:type="spellEnd"/>
      <w:r w:rsidRPr="00EC3DC4">
        <w:rPr>
          <w:rFonts w:ascii="Tahoma" w:eastAsia="Times New Roman" w:hAnsi="Tahoma" w:cs="Tahoma"/>
          <w:b/>
          <w:bCs/>
          <w:color w:val="333333"/>
          <w:sz w:val="27"/>
          <w:szCs w:val="27"/>
          <w:rtl/>
        </w:rPr>
        <w:t xml:space="preserve"> في ، الشفافية، الانصاف، المسئولية، المحاسبة</w:t>
      </w:r>
      <w:r w:rsidRPr="00EC3DC4">
        <w:rPr>
          <w:rFonts w:ascii="Tahoma" w:eastAsia="Times New Roman" w:hAnsi="Tahoma" w:cs="Tahoma"/>
          <w:b/>
          <w:bCs/>
          <w:color w:val="333333"/>
          <w:sz w:val="27"/>
          <w:szCs w:val="27"/>
        </w:rPr>
        <w:t xml:space="preserve"> .</w:t>
      </w:r>
    </w:p>
    <w:p w:rsidR="00EC3DC4" w:rsidRPr="00EC3DC4" w:rsidRDefault="00EC3DC4" w:rsidP="00EC3DC4">
      <w:pPr>
        <w:bidi w:val="0"/>
        <w:spacing w:before="100" w:beforeAutospacing="1" w:after="100" w:afterAutospacing="1" w:line="285" w:lineRule="atLeast"/>
        <w:jc w:val="right"/>
        <w:outlineLvl w:val="2"/>
        <w:rPr>
          <w:rFonts w:ascii="Tahoma" w:eastAsia="Times New Roman" w:hAnsi="Tahoma" w:cs="Tahoma"/>
          <w:b/>
          <w:bCs/>
          <w:color w:val="333333"/>
          <w:sz w:val="27"/>
          <w:szCs w:val="27"/>
        </w:rPr>
      </w:pPr>
      <w:r w:rsidRPr="00EC3DC4">
        <w:rPr>
          <w:rFonts w:ascii="Tahoma" w:eastAsia="Times New Roman" w:hAnsi="Tahoma" w:cs="Tahoma"/>
          <w:b/>
          <w:bCs/>
          <w:color w:val="333333"/>
          <w:sz w:val="27"/>
          <w:szCs w:val="27"/>
          <w:rtl/>
        </w:rPr>
        <w:t xml:space="preserve">والعناصر الخمس </w:t>
      </w:r>
      <w:proofErr w:type="spellStart"/>
      <w:r w:rsidRPr="00EC3DC4">
        <w:rPr>
          <w:rFonts w:ascii="Tahoma" w:eastAsia="Times New Roman" w:hAnsi="Tahoma" w:cs="Tahoma"/>
          <w:b/>
          <w:bCs/>
          <w:color w:val="333333"/>
          <w:sz w:val="27"/>
          <w:szCs w:val="27"/>
          <w:rtl/>
        </w:rPr>
        <w:t>للحوكمة</w:t>
      </w:r>
      <w:proofErr w:type="spellEnd"/>
      <w:r w:rsidRPr="00EC3DC4">
        <w:rPr>
          <w:rFonts w:ascii="Tahoma" w:eastAsia="Times New Roman" w:hAnsi="Tahoma" w:cs="Tahoma"/>
          <w:b/>
          <w:bCs/>
          <w:color w:val="333333"/>
          <w:sz w:val="27"/>
          <w:szCs w:val="27"/>
          <w:rtl/>
        </w:rPr>
        <w:t xml:space="preserve"> المؤسسية، هي، إجراءات ضبط داخلي ورقابة فعالة، ممارسات الجيدة لمجلس الإدارة، تعريف واضح لحقوق المساهمين، الإفصاح والشفافية، التزام مجلس الإدارة</w:t>
      </w:r>
      <w:r w:rsidRPr="00EC3DC4">
        <w:rPr>
          <w:rFonts w:ascii="Tahoma" w:eastAsia="Times New Roman" w:hAnsi="Tahoma" w:cs="Tahoma"/>
          <w:b/>
          <w:bCs/>
          <w:color w:val="333333"/>
          <w:sz w:val="27"/>
          <w:szCs w:val="27"/>
        </w:rPr>
        <w:t xml:space="preserve"> .</w:t>
      </w:r>
    </w:p>
    <w:p w:rsidR="00A16209" w:rsidRPr="00EC3DC4" w:rsidRDefault="00EC3DC4">
      <w:bookmarkStart w:id="0" w:name="_GoBack"/>
      <w:bookmarkEnd w:id="0"/>
    </w:p>
    <w:sectPr w:rsidR="00A16209" w:rsidRPr="00EC3DC4" w:rsidSect="00BB5DF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C4"/>
    <w:rsid w:val="00BB5DFE"/>
    <w:rsid w:val="00D0133D"/>
    <w:rsid w:val="00EC3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449388">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islamweb.net/hadith/RawyDetails.php?RawyID=4374" TargetMode="External"/><Relationship Id="rId3" Type="http://schemas.openxmlformats.org/officeDocument/2006/relationships/settings" Target="settings.xml"/><Relationship Id="rId7" Type="http://schemas.openxmlformats.org/officeDocument/2006/relationships/hyperlink" Target="http://library.islamweb.net/hadith/RawyDetails.php?RawyID=559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brary.islamweb.net/hadith/RawyDetails.php?RawyID=8055" TargetMode="External"/><Relationship Id="rId5" Type="http://schemas.openxmlformats.org/officeDocument/2006/relationships/hyperlink" Target="mailto:drabdo68@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RAHEEM MOHAMMED ABDUL RAHEEM</dc:creator>
  <cp:lastModifiedBy>ABDUL RAHEEM MOHAMMED ABDUL RAHEEM</cp:lastModifiedBy>
  <cp:revision>1</cp:revision>
  <dcterms:created xsi:type="dcterms:W3CDTF">2015-10-27T08:22:00Z</dcterms:created>
  <dcterms:modified xsi:type="dcterms:W3CDTF">2015-10-27T08:23:00Z</dcterms:modified>
</cp:coreProperties>
</file>